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Entering SERVICE MENU</w:t>
      </w:r>
      <w:r>
        <w:rPr>
          <w:rFonts w:ascii="Helv" w:hAnsi="Helv" w:cs="Helv"/>
          <w:color w:val="000000"/>
          <w:sz w:val="20"/>
          <w:szCs w:val="20"/>
        </w:rPr>
        <w:t>: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There are two ways to enter the service menu, either by the BeoSound 4 keyboard or the Beo4 remote control.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BeoSound 4: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The BeoSound 4 is in Standby mode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 xml:space="preserve">- Press “MENU” 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 xml:space="preserve">- Use the navigation wheel to move the pointer to Setup, and enter the Setup Menu by Pressing GO at the centre of the navigation wheel 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Press 0 0 GO to enter the SERVICE MENU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Turn the navigation wheel to move the cursor up and down in the SERVICE MENU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Press GO or &gt;&gt; to select an item in the SERVICE MENU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Press STOP or &lt;&lt; to return to the SERVICE MENU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Beo4</w:t>
      </w:r>
      <w:r>
        <w:rPr>
          <w:rFonts w:ascii="Helv" w:hAnsi="Helv" w:cs="Helv"/>
          <w:color w:val="000000"/>
          <w:sz w:val="20"/>
          <w:szCs w:val="20"/>
        </w:rPr>
        <w:t xml:space="preserve"> (not in Option 0)</w:t>
      </w:r>
      <w:r w:rsidRPr="00C50E69">
        <w:rPr>
          <w:rFonts w:ascii="Helv" w:hAnsi="Helv" w:cs="Helv"/>
          <w:color w:val="000000"/>
          <w:sz w:val="20"/>
          <w:szCs w:val="20"/>
        </w:rPr>
        <w:t>: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The BeoSound 4 is in Standby mode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Press MENU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Press GO to enter the SETUP MENU (be aware of the menu language setting)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Press 0 0 GO to enter the SERVICE MENU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 xml:space="preserve">- Press </w:t>
      </w:r>
      <w:r>
        <w:rPr>
          <w:rFonts w:ascii="Helv" w:hAnsi="Helv" w:cs="Helv"/>
          <w:sz w:val="20"/>
          <w:szCs w:val="20"/>
        </w:rPr>
        <w:t>Up</w:t>
      </w:r>
      <w:r w:rsidRPr="00C50E69">
        <w:rPr>
          <w:rFonts w:ascii="Helv" w:hAnsi="Helv" w:cs="Helv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or </w:t>
      </w:r>
      <w:r>
        <w:rPr>
          <w:rFonts w:ascii="Helv" w:hAnsi="Helv" w:cs="Helv"/>
          <w:sz w:val="20"/>
          <w:szCs w:val="20"/>
        </w:rPr>
        <w:t>Down</w:t>
      </w:r>
      <w:r w:rsidRPr="00C50E69">
        <w:rPr>
          <w:rFonts w:ascii="Helv" w:hAnsi="Helv" w:cs="Helv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>to move the cursor up and down in the SERVICE MENU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Press GO or &gt;&gt; to select an item in the SERVICE MENU</w:t>
      </w:r>
    </w:p>
    <w:p w:rsidR="00C50E69" w:rsidRP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- Press STOP or &lt;&lt; to return to the SERVICE MENU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SERVICE MENU</w:t>
      </w:r>
    </w:p>
    <w:p w:rsidR="00C50E69" w:rsidRDefault="00C50E69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**********************************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C50E69">
        <w:rPr>
          <w:rFonts w:ascii="Helv" w:hAnsi="Helv" w:cs="Helv"/>
          <w:color w:val="000000"/>
          <w:sz w:val="20"/>
          <w:szCs w:val="20"/>
        </w:rPr>
        <w:t>SERVICE MENU</w:t>
      </w:r>
    </w:p>
    <w:p w:rsidR="00C50E69" w:rsidRDefault="005B4A60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</w:t>
      </w:r>
      <w:r w:rsidR="00C50E69" w:rsidRPr="00C50E69">
        <w:rPr>
          <w:rFonts w:ascii="Helv" w:hAnsi="Helv" w:cs="Helv"/>
          <w:color w:val="000000"/>
          <w:sz w:val="20"/>
          <w:szCs w:val="20"/>
        </w:rPr>
        <w:t>1 SW VERSIONS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2 ERROR LIST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3 PRODUCT ID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4 PRODUCT INFO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5 SERVICE COUNTERS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6 DEFAULT SETTINGS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7 KEYBOARD TEST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8 LOADER LOCK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9 CD TEST MODES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10 DAB STATUS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11 SD/CODEC STATUS</w:t>
      </w:r>
    </w:p>
    <w:p w:rsidR="00C50E69" w:rsidRDefault="00C50E69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C50E69">
        <w:rPr>
          <w:rFonts w:ascii="Helv" w:hAnsi="Helv" w:cs="Helv"/>
          <w:color w:val="000000"/>
          <w:sz w:val="20"/>
          <w:szCs w:val="20"/>
        </w:rPr>
        <w:t xml:space="preserve"> 12 DOOR SENSITIVITY </w:t>
      </w:r>
    </w:p>
    <w:p w:rsidR="00C50E69" w:rsidRPr="005B4A60" w:rsidRDefault="005B4A60" w:rsidP="00C50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5B4A60">
        <w:rPr>
          <w:rFonts w:ascii="Helv" w:hAnsi="Helv" w:cs="Helv"/>
          <w:b/>
          <w:color w:val="000000"/>
          <w:sz w:val="20"/>
          <w:szCs w:val="20"/>
        </w:rPr>
        <w:t xml:space="preserve">• </w:t>
      </w:r>
      <w:r w:rsidR="00C50E69" w:rsidRPr="005B4A60">
        <w:rPr>
          <w:rFonts w:ascii="Helv" w:hAnsi="Helv" w:cs="Helv"/>
          <w:b/>
          <w:color w:val="000000"/>
          <w:sz w:val="20"/>
          <w:szCs w:val="20"/>
        </w:rPr>
        <w:t xml:space="preserve">13 </w:t>
      </w:r>
      <w:r w:rsidRPr="005B4A60">
        <w:rPr>
          <w:rFonts w:ascii="Helv" w:hAnsi="Helv" w:cs="Helv"/>
          <w:b/>
          <w:color w:val="000000"/>
          <w:sz w:val="20"/>
          <w:szCs w:val="20"/>
        </w:rPr>
        <w:t>ML GATEWAY</w:t>
      </w:r>
    </w:p>
    <w:p w:rsid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**********************************</w:t>
      </w:r>
    </w:p>
    <w:p w:rsidR="00C50E69" w:rsidRDefault="00C50E69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B4A60" w:rsidRP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5B4A60">
        <w:rPr>
          <w:rFonts w:ascii="Helv" w:hAnsi="Helv" w:cs="Helv"/>
          <w:color w:val="000000"/>
          <w:sz w:val="20"/>
          <w:szCs w:val="20"/>
        </w:rPr>
        <w:t>Select 13 ML GATEWAY</w:t>
      </w:r>
    </w:p>
    <w:p w:rsid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**********************************</w:t>
      </w:r>
    </w:p>
    <w:p w:rsidR="00C50E69" w:rsidRDefault="005B4A60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…ML GATEWAY</w:t>
      </w:r>
    </w:p>
    <w:p w:rsidR="005B4A60" w:rsidRDefault="005B4A60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1 STATUS TO MLGW</w:t>
      </w:r>
      <w:r>
        <w:rPr>
          <w:rFonts w:ascii="Helv" w:hAnsi="Helv" w:cs="Helv"/>
          <w:color w:val="000000"/>
          <w:sz w:val="20"/>
          <w:szCs w:val="20"/>
        </w:rPr>
        <w:tab/>
        <w:t>OFF</w:t>
      </w:r>
    </w:p>
    <w:p w:rsidR="005B4A60" w:rsidRDefault="005B4A60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2 CMDS TO MLGW</w:t>
      </w:r>
      <w:r>
        <w:rPr>
          <w:rFonts w:ascii="Helv" w:hAnsi="Helv" w:cs="Helv"/>
          <w:color w:val="000000"/>
          <w:sz w:val="20"/>
          <w:szCs w:val="20"/>
        </w:rPr>
        <w:tab/>
        <w:t>OFF</w:t>
      </w:r>
    </w:p>
    <w:p w:rsid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**********************************</w:t>
      </w:r>
    </w:p>
    <w:p w:rsid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STATUS TO MLGW</w:t>
      </w:r>
      <w:r>
        <w:rPr>
          <w:rFonts w:ascii="Helv" w:hAnsi="Helv" w:cs="Helv"/>
          <w:color w:val="000000"/>
          <w:sz w:val="20"/>
          <w:szCs w:val="20"/>
        </w:rPr>
        <w:t xml:space="preserve"> (Master Link Gate Way) can be ON/OFF</w:t>
      </w:r>
    </w:p>
    <w:p w:rsid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Shall only be </w:t>
      </w:r>
      <w:r>
        <w:rPr>
          <w:rFonts w:ascii="Helv" w:hAnsi="Helv" w:cs="Helv"/>
          <w:b/>
          <w:bCs/>
          <w:color w:val="000000"/>
          <w:sz w:val="20"/>
          <w:szCs w:val="20"/>
        </w:rPr>
        <w:t>ON if status to a control panels is needed</w:t>
      </w:r>
    </w:p>
    <w:p w:rsid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CMDS TO MLGW</w:t>
      </w:r>
      <w:r>
        <w:rPr>
          <w:rFonts w:ascii="Helv" w:hAnsi="Helv" w:cs="Helv"/>
          <w:color w:val="000000"/>
          <w:sz w:val="20"/>
          <w:szCs w:val="20"/>
        </w:rPr>
        <w:t xml:space="preserve"> (Master Link Gate Way) can be ON/OFF</w:t>
      </w:r>
    </w:p>
    <w:p w:rsid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Can be set ON for enabling </w:t>
      </w:r>
      <w:r>
        <w:rPr>
          <w:rFonts w:ascii="Helv" w:hAnsi="Helv" w:cs="Helv"/>
          <w:color w:val="000000"/>
          <w:sz w:val="20"/>
          <w:szCs w:val="20"/>
        </w:rPr>
        <w:t>r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eroute </w:t>
      </w:r>
      <w:r>
        <w:rPr>
          <w:rFonts w:ascii="Helv" w:hAnsi="Helv" w:cs="Helv"/>
          <w:color w:val="000000"/>
          <w:sz w:val="20"/>
          <w:szCs w:val="20"/>
        </w:rPr>
        <w:t xml:space="preserve">of 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all LIGHT and CONTROL commands </w:t>
      </w:r>
      <w:r>
        <w:rPr>
          <w:rFonts w:ascii="Helv" w:hAnsi="Helv" w:cs="Helv"/>
          <w:color w:val="000000"/>
          <w:sz w:val="20"/>
          <w:szCs w:val="20"/>
        </w:rPr>
        <w:t xml:space="preserve">from remote </w:t>
      </w:r>
      <w:r w:rsidRPr="00092697">
        <w:rPr>
          <w:rFonts w:ascii="Helv" w:hAnsi="Helv" w:cs="Helv"/>
          <w:color w:val="000000"/>
          <w:sz w:val="20"/>
          <w:szCs w:val="20"/>
        </w:rPr>
        <w:t>to ML</w:t>
      </w:r>
      <w:r>
        <w:rPr>
          <w:rFonts w:ascii="Helv" w:hAnsi="Helv" w:cs="Helv"/>
          <w:color w:val="000000"/>
          <w:sz w:val="20"/>
          <w:szCs w:val="20"/>
        </w:rPr>
        <w:t>GW</w:t>
      </w:r>
      <w:r w:rsidRPr="00092697">
        <w:rPr>
          <w:rFonts w:ascii="Helv" w:hAnsi="Helv" w:cs="Helv"/>
          <w:color w:val="000000"/>
          <w:sz w:val="20"/>
          <w:szCs w:val="20"/>
        </w:rPr>
        <w:t>.</w:t>
      </w:r>
    </w:p>
    <w:p w:rsidR="005B4A60" w:rsidRPr="00705C69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It is recommended only to have </w:t>
      </w:r>
      <w:r>
        <w:rPr>
          <w:rFonts w:ascii="Helv" w:hAnsi="Helv" w:cs="Helv"/>
          <w:b/>
          <w:bCs/>
          <w:color w:val="000000"/>
          <w:sz w:val="20"/>
          <w:szCs w:val="20"/>
        </w:rPr>
        <w:t>one product in a room with this setting to ON</w:t>
      </w:r>
    </w:p>
    <w:p w:rsid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Three or more products in a room can cause fail on ML</w:t>
      </w:r>
    </w:p>
    <w:p w:rsidR="005B4A60" w:rsidRDefault="005B4A60" w:rsidP="005B4A6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Both settings are </w:t>
      </w:r>
      <w:r>
        <w:rPr>
          <w:rFonts w:ascii="Helv" w:hAnsi="Helv" w:cs="Helv"/>
          <w:b/>
          <w:bCs/>
          <w:color w:val="000000"/>
          <w:sz w:val="20"/>
          <w:szCs w:val="20"/>
        </w:rPr>
        <w:t>default OFF</w:t>
      </w:r>
    </w:p>
    <w:p w:rsidR="00C50E69" w:rsidRDefault="00C50E69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50E69" w:rsidRDefault="00C50E69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50E69" w:rsidRDefault="00C50E69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50E69" w:rsidRDefault="00C50E69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50E69" w:rsidRDefault="00C50E69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50E69" w:rsidRDefault="00C50E69">
      <w:pPr>
        <w:rPr>
          <w:rFonts w:ascii="Helv" w:hAnsi="Helv" w:cs="Helv"/>
          <w:color w:val="000000"/>
          <w:sz w:val="20"/>
          <w:szCs w:val="20"/>
        </w:rPr>
      </w:pPr>
    </w:p>
    <w:sectPr w:rsidR="00C50E69" w:rsidSect="0052079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48" w:rsidRDefault="00CC0C48" w:rsidP="00520798">
      <w:pPr>
        <w:spacing w:after="0" w:line="240" w:lineRule="auto"/>
      </w:pPr>
      <w:r>
        <w:separator/>
      </w:r>
    </w:p>
  </w:endnote>
  <w:endnote w:type="continuationSeparator" w:id="0">
    <w:p w:rsidR="00CC0C48" w:rsidRDefault="00CC0C48" w:rsidP="0052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55">
    <w:altName w:val="Frutiger 55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O4buttons">
    <w:altName w:val="BEO4butto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FGE O+ Frutiger">
    <w:altName w:val="JOFGE O+ 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48" w:rsidRDefault="00CC0C48" w:rsidP="00520798">
      <w:pPr>
        <w:spacing w:after="0" w:line="240" w:lineRule="auto"/>
      </w:pPr>
      <w:r>
        <w:separator/>
      </w:r>
    </w:p>
  </w:footnote>
  <w:footnote w:type="continuationSeparator" w:id="0">
    <w:p w:rsidR="00CC0C48" w:rsidRDefault="00CC0C48" w:rsidP="0052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0798"/>
    <w:rsid w:val="00140396"/>
    <w:rsid w:val="004826E4"/>
    <w:rsid w:val="00520798"/>
    <w:rsid w:val="00566E9E"/>
    <w:rsid w:val="00570959"/>
    <w:rsid w:val="005B4A60"/>
    <w:rsid w:val="00634D4B"/>
    <w:rsid w:val="00705C69"/>
    <w:rsid w:val="008B30EB"/>
    <w:rsid w:val="00A81301"/>
    <w:rsid w:val="00B27263"/>
    <w:rsid w:val="00C50E69"/>
    <w:rsid w:val="00CC0C48"/>
    <w:rsid w:val="00D0029B"/>
    <w:rsid w:val="00E26439"/>
    <w:rsid w:val="00E85CC9"/>
    <w:rsid w:val="00F36617"/>
    <w:rsid w:val="00F9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798"/>
  </w:style>
  <w:style w:type="paragraph" w:styleId="Footer">
    <w:name w:val="footer"/>
    <w:basedOn w:val="Normal"/>
    <w:link w:val="FooterChar"/>
    <w:uiPriority w:val="99"/>
    <w:semiHidden/>
    <w:unhideWhenUsed/>
    <w:rsid w:val="0052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798"/>
  </w:style>
  <w:style w:type="paragraph" w:customStyle="1" w:styleId="Pa42">
    <w:name w:val="Pa4+2"/>
    <w:basedOn w:val="Normal"/>
    <w:next w:val="Normal"/>
    <w:uiPriority w:val="99"/>
    <w:rsid w:val="00C50E69"/>
    <w:pPr>
      <w:autoSpaceDE w:val="0"/>
      <w:autoSpaceDN w:val="0"/>
      <w:adjustRightInd w:val="0"/>
      <w:spacing w:after="0" w:line="181" w:lineRule="atLeast"/>
    </w:pPr>
    <w:rPr>
      <w:rFonts w:ascii="Frutiger 55" w:hAnsi="Frutiger 55"/>
      <w:sz w:val="24"/>
      <w:szCs w:val="24"/>
    </w:rPr>
  </w:style>
  <w:style w:type="paragraph" w:customStyle="1" w:styleId="Pa22">
    <w:name w:val="Pa2+2"/>
    <w:basedOn w:val="Normal"/>
    <w:next w:val="Normal"/>
    <w:uiPriority w:val="99"/>
    <w:rsid w:val="00C50E69"/>
    <w:pPr>
      <w:autoSpaceDE w:val="0"/>
      <w:autoSpaceDN w:val="0"/>
      <w:adjustRightInd w:val="0"/>
      <w:spacing w:after="0" w:line="181" w:lineRule="atLeast"/>
    </w:pPr>
    <w:rPr>
      <w:rFonts w:ascii="Frutiger 55" w:hAnsi="Frutiger 55"/>
      <w:sz w:val="24"/>
      <w:szCs w:val="24"/>
    </w:rPr>
  </w:style>
  <w:style w:type="paragraph" w:customStyle="1" w:styleId="Pa52">
    <w:name w:val="Pa5+2"/>
    <w:basedOn w:val="Normal"/>
    <w:next w:val="Normal"/>
    <w:uiPriority w:val="99"/>
    <w:rsid w:val="00C50E69"/>
    <w:pPr>
      <w:autoSpaceDE w:val="0"/>
      <w:autoSpaceDN w:val="0"/>
      <w:adjustRightInd w:val="0"/>
      <w:spacing w:after="0" w:line="181" w:lineRule="atLeast"/>
    </w:pPr>
    <w:rPr>
      <w:rFonts w:ascii="Frutiger 55" w:hAnsi="Frutiger 55"/>
      <w:sz w:val="24"/>
      <w:szCs w:val="24"/>
    </w:rPr>
  </w:style>
  <w:style w:type="character" w:customStyle="1" w:styleId="A21">
    <w:name w:val="A2+1"/>
    <w:uiPriority w:val="99"/>
    <w:rsid w:val="00C50E69"/>
    <w:rPr>
      <w:rFonts w:ascii="BEO4buttons" w:hAnsi="BEO4buttons" w:cs="BEO4buttons"/>
      <w:color w:val="000000"/>
      <w:sz w:val="16"/>
      <w:szCs w:val="16"/>
    </w:rPr>
  </w:style>
  <w:style w:type="paragraph" w:customStyle="1" w:styleId="Default">
    <w:name w:val="Default"/>
    <w:rsid w:val="00C50E69"/>
    <w:pPr>
      <w:autoSpaceDE w:val="0"/>
      <w:autoSpaceDN w:val="0"/>
      <w:adjustRightInd w:val="0"/>
      <w:spacing w:after="0" w:line="240" w:lineRule="auto"/>
    </w:pPr>
    <w:rPr>
      <w:rFonts w:ascii="JOFGE O+ Frutiger" w:hAnsi="JOFGE O+ Frutiger" w:cs="JOFGE O+ Frutig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 &amp; Olufsen a/s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Knudsen</dc:creator>
  <cp:keywords/>
  <dc:description/>
  <cp:lastModifiedBy>Erik Knudsen</cp:lastModifiedBy>
  <cp:revision>3</cp:revision>
  <cp:lastPrinted>2009-12-09T08:18:00Z</cp:lastPrinted>
  <dcterms:created xsi:type="dcterms:W3CDTF">2009-12-09T08:03:00Z</dcterms:created>
  <dcterms:modified xsi:type="dcterms:W3CDTF">2009-12-09T08:18:00Z</dcterms:modified>
</cp:coreProperties>
</file>